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3C2DCA" w14:textId="16A8B543" w:rsidR="00887BA7" w:rsidRDefault="00887BA7" w:rsidP="00790E8E">
      <w:pPr>
        <w:jc w:val="center"/>
      </w:pPr>
      <w:bookmarkStart w:id="0" w:name="_GoBack"/>
      <w:bookmarkEnd w:id="0"/>
      <w:r>
        <w:rPr>
          <w:noProof/>
        </w:rPr>
        <w:drawing>
          <wp:inline distT="0" distB="0" distL="0" distR="0" wp14:anchorId="018C1E8A" wp14:editId="0D6BC3F3">
            <wp:extent cx="5224463" cy="2668607"/>
            <wp:effectExtent l="0" t="0" r="0" b="0"/>
            <wp:docPr id="1" name="Picture 1" descr="Evaluate campus safety inclusivity during Pride Mon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valuate campus safety inclusivity during Pride Month"/>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82506" cy="2698255"/>
                    </a:xfrm>
                    <a:prstGeom prst="rect">
                      <a:avLst/>
                    </a:prstGeom>
                    <a:noFill/>
                    <a:ln>
                      <a:noFill/>
                    </a:ln>
                  </pic:spPr>
                </pic:pic>
              </a:graphicData>
            </a:graphic>
          </wp:inline>
        </w:drawing>
      </w:r>
    </w:p>
    <w:p w14:paraId="7155B770" w14:textId="31BB4150" w:rsidR="00887BA7" w:rsidRPr="00790C94" w:rsidRDefault="00932A3E">
      <w:pPr>
        <w:rPr>
          <w:rFonts w:ascii="Arial" w:hAnsi="Arial" w:cs="Arial"/>
          <w:b/>
          <w:bCs/>
        </w:rPr>
      </w:pPr>
      <w:r w:rsidRPr="00790C94">
        <w:rPr>
          <w:rFonts w:ascii="Arial" w:hAnsi="Arial" w:cs="Arial"/>
          <w:b/>
          <w:bCs/>
        </w:rPr>
        <w:t>DID YOU KNOW</w:t>
      </w:r>
    </w:p>
    <w:p w14:paraId="612F3B6F" w14:textId="77777777" w:rsidR="00932A3E" w:rsidRPr="00790C94" w:rsidRDefault="00932A3E">
      <w:pPr>
        <w:rPr>
          <w:rFonts w:ascii="Arial" w:hAnsi="Arial" w:cs="Arial"/>
          <w:shd w:val="clear" w:color="auto" w:fill="FFFFFF"/>
        </w:rPr>
      </w:pPr>
      <w:r w:rsidRPr="00790C94">
        <w:rPr>
          <w:rFonts w:ascii="Arial" w:hAnsi="Arial" w:cs="Arial"/>
          <w:shd w:val="clear" w:color="auto" w:fill="FFFFFF"/>
        </w:rPr>
        <w:t xml:space="preserve">Lesbian, Gay, Bisexual and Transgender Pride Month is celebrated annually in June to honor the 1969 Stonewall riots and works to achieve equal justice and equal opportunity for lesbian, gay, bisexual, transgender, and questioning (LGBTQ) Americans. </w:t>
      </w:r>
    </w:p>
    <w:p w14:paraId="00AFE907" w14:textId="77777777" w:rsidR="00790E8E" w:rsidRDefault="00932A3E">
      <w:pPr>
        <w:rPr>
          <w:rFonts w:ascii="Arial" w:hAnsi="Arial" w:cs="Arial"/>
          <w:shd w:val="clear" w:color="auto" w:fill="FFFFFF"/>
        </w:rPr>
      </w:pPr>
      <w:r w:rsidRPr="00790C94">
        <w:rPr>
          <w:rFonts w:ascii="Arial" w:hAnsi="Arial" w:cs="Arial"/>
          <w:shd w:val="clear" w:color="auto" w:fill="FFFFFF"/>
        </w:rPr>
        <w:t xml:space="preserve">In June of 1969, patrons and supporters of the Stonewall Inn in New York City staged an uprising to resist the police harassment and persecution to which LGBT Americans were commonly subjected. This uprising marks the beginning of a movement to outlaw discriminatory laws and practices against LGBT Americans. </w:t>
      </w:r>
    </w:p>
    <w:p w14:paraId="72195D93" w14:textId="41799579" w:rsidR="00932A3E" w:rsidRPr="00790E8E" w:rsidRDefault="00790E8E">
      <w:pPr>
        <w:rPr>
          <w:rFonts w:ascii="Arial" w:hAnsi="Arial" w:cs="Arial"/>
          <w:shd w:val="clear" w:color="auto" w:fill="FFFFFF"/>
        </w:rPr>
      </w:pPr>
      <w:r w:rsidRPr="00790E8E">
        <w:rPr>
          <w:rFonts w:ascii="Arial" w:hAnsi="Arial" w:cs="Arial"/>
          <w:shd w:val="clear" w:color="auto" w:fill="FFFFFF"/>
        </w:rPr>
        <w:t>Memorials are held during this month for those members of the community who have been lost to hate crimes or HIV/AIDS. The purpose of the commemorative month is to recognize the impact that LGBTQ individuals have had on history locally, nationally, and internationally.</w:t>
      </w:r>
      <w:r>
        <w:rPr>
          <w:rFonts w:ascii="Arial" w:hAnsi="Arial" w:cs="Arial"/>
          <w:shd w:val="clear" w:color="auto" w:fill="FFFFFF"/>
        </w:rPr>
        <w:t xml:space="preserve"> </w:t>
      </w:r>
    </w:p>
    <w:p w14:paraId="3D916356" w14:textId="7D7E3C5E" w:rsidR="00887BA7" w:rsidRPr="00790C94" w:rsidRDefault="00887BA7">
      <w:pPr>
        <w:rPr>
          <w:rFonts w:ascii="Arial" w:hAnsi="Arial" w:cs="Arial"/>
          <w:shd w:val="clear" w:color="auto" w:fill="FFFFFF"/>
          <w:vertAlign w:val="superscript"/>
        </w:rPr>
      </w:pPr>
      <w:r w:rsidRPr="00790C94">
        <w:rPr>
          <w:rFonts w:ascii="Arial" w:hAnsi="Arial" w:cs="Arial"/>
          <w:shd w:val="clear" w:color="auto" w:fill="FFFFFF"/>
        </w:rPr>
        <w:t>As a result, many pride events are held during this month</w:t>
      </w:r>
      <w:r w:rsidR="00790E8E">
        <w:rPr>
          <w:rFonts w:ascii="Arial" w:hAnsi="Arial" w:cs="Arial"/>
          <w:shd w:val="clear" w:color="auto" w:fill="FFFFFF"/>
        </w:rPr>
        <w:t>. B</w:t>
      </w:r>
      <w:r w:rsidRPr="00790C94">
        <w:rPr>
          <w:rFonts w:ascii="Arial" w:hAnsi="Arial" w:cs="Arial"/>
          <w:shd w:val="clear" w:color="auto" w:fill="FFFFFF"/>
        </w:rPr>
        <w:t>isexual activist </w:t>
      </w:r>
      <w:hyperlink r:id="rId9" w:tooltip="Brenda Howard" w:history="1">
        <w:r w:rsidRPr="00790C94">
          <w:rPr>
            <w:rStyle w:val="Hyperlink"/>
            <w:rFonts w:ascii="Arial" w:hAnsi="Arial" w:cs="Arial"/>
            <w:color w:val="auto"/>
            <w:shd w:val="clear" w:color="auto" w:fill="FFFFFF"/>
          </w:rPr>
          <w:t>Brenda Howard</w:t>
        </w:r>
      </w:hyperlink>
      <w:r w:rsidRPr="00790C94">
        <w:rPr>
          <w:rFonts w:ascii="Arial" w:hAnsi="Arial" w:cs="Arial"/>
          <w:shd w:val="clear" w:color="auto" w:fill="FFFFFF"/>
        </w:rPr>
        <w:t> is known as the </w:t>
      </w:r>
      <w:r w:rsidR="00932A3E" w:rsidRPr="00790C94">
        <w:rPr>
          <w:rFonts w:ascii="Arial" w:hAnsi="Arial" w:cs="Arial"/>
          <w:i/>
          <w:iCs/>
          <w:shd w:val="clear" w:color="auto" w:fill="FFFFFF"/>
        </w:rPr>
        <w:t>“</w:t>
      </w:r>
      <w:r w:rsidRPr="00790C94">
        <w:rPr>
          <w:rFonts w:ascii="Arial" w:hAnsi="Arial" w:cs="Arial"/>
          <w:i/>
          <w:iCs/>
          <w:shd w:val="clear" w:color="auto" w:fill="FFFFFF"/>
        </w:rPr>
        <w:t>Mother of Pride</w:t>
      </w:r>
      <w:r w:rsidR="00932A3E" w:rsidRPr="00790C94">
        <w:rPr>
          <w:rFonts w:ascii="Arial" w:hAnsi="Arial" w:cs="Arial"/>
          <w:i/>
          <w:iCs/>
          <w:shd w:val="clear" w:color="auto" w:fill="FFFFFF"/>
        </w:rPr>
        <w:t>”</w:t>
      </w:r>
      <w:r w:rsidRPr="00790C94">
        <w:rPr>
          <w:rFonts w:ascii="Arial" w:hAnsi="Arial" w:cs="Arial"/>
          <w:shd w:val="clear" w:color="auto" w:fill="FFFFFF"/>
        </w:rPr>
        <w:t>, for her work in coordinating the first LGBT Pride march, and she also originated the idea for a week-long series of events around Pride Day which became the genesis of the annual LGBT Pride celebrations that are now held around the world every June.</w:t>
      </w:r>
      <w:r w:rsidR="00932A3E" w:rsidRPr="00790C94">
        <w:rPr>
          <w:rFonts w:ascii="Arial" w:hAnsi="Arial" w:cs="Arial"/>
          <w:shd w:val="clear" w:color="auto" w:fill="FFFFFF"/>
        </w:rPr>
        <w:t xml:space="preserve"> </w:t>
      </w:r>
    </w:p>
    <w:p w14:paraId="77EF67AD" w14:textId="252B9F98" w:rsidR="002E7067" w:rsidRPr="00790C94" w:rsidRDefault="00887BA7">
      <w:pPr>
        <w:rPr>
          <w:rFonts w:ascii="Arial" w:hAnsi="Arial" w:cs="Arial"/>
          <w:b/>
          <w:bCs/>
          <w:shd w:val="clear" w:color="auto" w:fill="FFFFFF"/>
        </w:rPr>
      </w:pPr>
      <w:r w:rsidRPr="00790C94">
        <w:rPr>
          <w:rFonts w:ascii="Arial" w:hAnsi="Arial" w:cs="Arial"/>
          <w:shd w:val="clear" w:color="auto" w:fill="FFFFFF"/>
        </w:rPr>
        <w:t xml:space="preserve"> </w:t>
      </w:r>
    </w:p>
    <w:p w14:paraId="0A8B3DC3" w14:textId="3E531500" w:rsidR="00932A3E" w:rsidRPr="00790C94" w:rsidRDefault="003117EE">
      <w:pPr>
        <w:rPr>
          <w:rFonts w:ascii="Arial" w:hAnsi="Arial" w:cs="Arial"/>
          <w:b/>
          <w:bCs/>
        </w:rPr>
      </w:pPr>
      <w:r>
        <w:rPr>
          <w:rFonts w:ascii="Arial" w:hAnsi="Arial" w:cs="Arial"/>
          <w:b/>
          <w:bCs/>
        </w:rPr>
        <w:t>COME &amp; CELEBRATE</w:t>
      </w:r>
    </w:p>
    <w:p w14:paraId="06F304B5" w14:textId="1645F783" w:rsidR="007476C4" w:rsidRPr="00790C94" w:rsidRDefault="007476C4">
      <w:pPr>
        <w:rPr>
          <w:rFonts w:ascii="Arial" w:hAnsi="Arial" w:cs="Arial"/>
        </w:rPr>
      </w:pPr>
      <w:r w:rsidRPr="00790C94">
        <w:rPr>
          <w:rFonts w:ascii="Arial" w:hAnsi="Arial" w:cs="Arial"/>
        </w:rPr>
        <w:t xml:space="preserve">This year </w:t>
      </w:r>
      <w:r w:rsidR="00790C94">
        <w:rPr>
          <w:rFonts w:ascii="Arial" w:hAnsi="Arial" w:cs="Arial"/>
        </w:rPr>
        <w:t xml:space="preserve">Pride </w:t>
      </w:r>
      <w:r w:rsidRPr="00790C94">
        <w:rPr>
          <w:rFonts w:ascii="Arial" w:hAnsi="Arial" w:cs="Arial"/>
        </w:rPr>
        <w:t xml:space="preserve">celebrations will look a little different because of the COVID-19 pandemic. Some have been postponed until later in the year, but </w:t>
      </w:r>
      <w:r w:rsidR="00790C94" w:rsidRPr="00C03E94">
        <w:rPr>
          <w:rFonts w:ascii="Arial" w:hAnsi="Arial" w:cs="Arial"/>
          <w:b/>
          <w:bCs/>
          <w:color w:val="00B0F0"/>
        </w:rPr>
        <w:t>Tower Grove P</w:t>
      </w:r>
      <w:r w:rsidR="00C03E94" w:rsidRPr="00C03E94">
        <w:rPr>
          <w:rFonts w:ascii="Arial" w:hAnsi="Arial" w:cs="Arial"/>
          <w:b/>
          <w:bCs/>
          <w:color w:val="00B0F0"/>
        </w:rPr>
        <w:t>ride</w:t>
      </w:r>
      <w:r w:rsidR="00790C94" w:rsidRPr="00C03E94">
        <w:rPr>
          <w:rFonts w:ascii="Arial" w:hAnsi="Arial" w:cs="Arial"/>
          <w:color w:val="00B0F0"/>
        </w:rPr>
        <w:t xml:space="preserve"> </w:t>
      </w:r>
      <w:r w:rsidR="00790C94">
        <w:rPr>
          <w:rFonts w:ascii="Arial" w:hAnsi="Arial" w:cs="Arial"/>
        </w:rPr>
        <w:t>will be hosting a parade</w:t>
      </w:r>
      <w:r w:rsidR="00790C94">
        <w:rPr>
          <w:rFonts w:ascii="Arial" w:hAnsi="Arial" w:cs="Arial"/>
          <w:color w:val="333333"/>
          <w:shd w:val="clear" w:color="auto" w:fill="FFFFFF"/>
        </w:rPr>
        <w:t xml:space="preserve"> </w:t>
      </w:r>
      <w:r w:rsidRPr="00790C94">
        <w:rPr>
          <w:rFonts w:ascii="Arial" w:hAnsi="Arial" w:cs="Arial"/>
          <w:color w:val="333333"/>
          <w:shd w:val="clear" w:color="auto" w:fill="FFFFFF"/>
        </w:rPr>
        <w:t>a </w:t>
      </w:r>
      <w:hyperlink r:id="rId10" w:tgtFrame="_blank" w:history="1">
        <w:r w:rsidRPr="00790C94">
          <w:rPr>
            <w:rStyle w:val="Hyperlink"/>
            <w:rFonts w:ascii="Arial" w:hAnsi="Arial" w:cs="Arial"/>
            <w:color w:val="009DD6"/>
            <w:shd w:val="clear" w:color="auto" w:fill="FFFFFF"/>
          </w:rPr>
          <w:t>Pride Care-A-Van</w:t>
        </w:r>
      </w:hyperlink>
      <w:r w:rsidRPr="00790C94">
        <w:rPr>
          <w:rFonts w:ascii="Arial" w:hAnsi="Arial" w:cs="Arial"/>
          <w:color w:val="333333"/>
          <w:shd w:val="clear" w:color="auto" w:fill="FFFFFF"/>
        </w:rPr>
        <w:t xml:space="preserve"> from noon to 3 p.m. on June 28. The caravan will allow people to decorate their cars and drive through St. Louis as "a safe and responsible way for us to come together," according to the Facebook event. </w:t>
      </w:r>
      <w:r w:rsidR="00E151FC">
        <w:rPr>
          <w:rFonts w:ascii="Arial" w:hAnsi="Arial" w:cs="Arial"/>
          <w:color w:val="333333"/>
          <w:shd w:val="clear" w:color="auto" w:fill="FFFFFF"/>
        </w:rPr>
        <w:t>Register your vehicle beforehand to join the fun!</w:t>
      </w:r>
      <w:r w:rsidRPr="00790C94">
        <w:rPr>
          <w:rFonts w:ascii="Arial" w:hAnsi="Arial" w:cs="Arial"/>
          <w:color w:val="333333"/>
          <w:shd w:val="clear" w:color="auto" w:fill="FFFFFF"/>
        </w:rPr>
        <w:t xml:space="preserve"> The route map will be announced closer to the date. </w:t>
      </w:r>
    </w:p>
    <w:p w14:paraId="745337DE" w14:textId="77777777" w:rsidR="00E151FC" w:rsidRDefault="00E151FC">
      <w:pPr>
        <w:rPr>
          <w:rFonts w:ascii="Arial" w:hAnsi="Arial" w:cs="Arial"/>
          <w:b/>
          <w:bCs/>
          <w:color w:val="333333"/>
          <w:shd w:val="clear" w:color="auto" w:fill="FFFFFF"/>
        </w:rPr>
      </w:pPr>
    </w:p>
    <w:p w14:paraId="3863C7E0" w14:textId="77777777" w:rsidR="00790E8E" w:rsidRDefault="00790E8E">
      <w:pPr>
        <w:rPr>
          <w:rFonts w:ascii="Arial" w:hAnsi="Arial" w:cs="Arial"/>
          <w:b/>
          <w:bCs/>
          <w:color w:val="333333"/>
          <w:shd w:val="clear" w:color="auto" w:fill="FFFFFF"/>
        </w:rPr>
      </w:pPr>
    </w:p>
    <w:p w14:paraId="498A6058" w14:textId="55910B1A" w:rsidR="00E151FC" w:rsidRDefault="007476C4">
      <w:pPr>
        <w:rPr>
          <w:rFonts w:ascii="Arial" w:hAnsi="Arial" w:cs="Arial"/>
          <w:b/>
          <w:bCs/>
          <w:color w:val="333333"/>
          <w:shd w:val="clear" w:color="auto" w:fill="FFFFFF"/>
        </w:rPr>
      </w:pPr>
      <w:r w:rsidRPr="00790C94">
        <w:rPr>
          <w:rFonts w:ascii="Arial" w:hAnsi="Arial" w:cs="Arial"/>
          <w:b/>
          <w:bCs/>
          <w:color w:val="333333"/>
          <w:shd w:val="clear" w:color="auto" w:fill="FFFFFF"/>
        </w:rPr>
        <w:lastRenderedPageBreak/>
        <w:t>MARK YOUR CALENDARS</w:t>
      </w:r>
    </w:p>
    <w:p w14:paraId="447FE7C1" w14:textId="2641E8BD" w:rsidR="007476C4" w:rsidRPr="00E151FC" w:rsidRDefault="007476C4">
      <w:pPr>
        <w:rPr>
          <w:rFonts w:ascii="Arial" w:hAnsi="Arial" w:cs="Arial"/>
          <w:b/>
          <w:bCs/>
          <w:color w:val="333333"/>
          <w:shd w:val="clear" w:color="auto" w:fill="FFFFFF"/>
        </w:rPr>
      </w:pPr>
      <w:r w:rsidRPr="00790C94">
        <w:rPr>
          <w:rFonts w:ascii="Arial" w:hAnsi="Arial" w:cs="Arial"/>
          <w:color w:val="333333"/>
          <w:shd w:val="clear" w:color="auto" w:fill="FFFFFF"/>
        </w:rPr>
        <w:t>The annual </w:t>
      </w:r>
      <w:hyperlink r:id="rId11" w:tgtFrame="_blank" w:history="1">
        <w:r w:rsidRPr="00790C94">
          <w:rPr>
            <w:rStyle w:val="Strong"/>
            <w:rFonts w:ascii="Arial" w:hAnsi="Arial" w:cs="Arial"/>
            <w:color w:val="009DD6"/>
            <w:shd w:val="clear" w:color="auto" w:fill="FFFFFF"/>
          </w:rPr>
          <w:t>St. Louis PrideFest</w:t>
        </w:r>
      </w:hyperlink>
      <w:r w:rsidRPr="00790C94">
        <w:rPr>
          <w:rFonts w:ascii="Arial" w:hAnsi="Arial" w:cs="Arial"/>
          <w:color w:val="333333"/>
          <w:shd w:val="clear" w:color="auto" w:fill="FFFFFF"/>
        </w:rPr>
        <w:t> has been rescheduled for August 15 and 16, with the Pride Parade happening at noon on the 16th. It still plans to have an assortment of vendors and entertainment, though the specifics have yet to be released. It will also keep its location: the parks across from City Hall and Market Street, between N. 15th and N. Tucker streets. Admission will be free, but a $5 donation is encouraged. </w:t>
      </w:r>
    </w:p>
    <w:p w14:paraId="32DF21BB" w14:textId="31FB0EBC" w:rsidR="007476C4" w:rsidRPr="00790C94" w:rsidRDefault="005B662D">
      <w:pPr>
        <w:rPr>
          <w:rFonts w:ascii="Arial" w:hAnsi="Arial" w:cs="Arial"/>
          <w:color w:val="333333"/>
          <w:shd w:val="clear" w:color="auto" w:fill="FFFFFF"/>
        </w:rPr>
      </w:pPr>
      <w:hyperlink r:id="rId12" w:tgtFrame="_blank" w:history="1">
        <w:r w:rsidR="007476C4" w:rsidRPr="00790C94">
          <w:rPr>
            <w:rStyle w:val="Strong"/>
            <w:rFonts w:ascii="Arial" w:hAnsi="Arial" w:cs="Arial"/>
            <w:color w:val="009DD6"/>
            <w:shd w:val="clear" w:color="auto" w:fill="FFFFFF"/>
          </w:rPr>
          <w:t>Tower Grove Pride</w:t>
        </w:r>
      </w:hyperlink>
      <w:r w:rsidR="007476C4" w:rsidRPr="00790C94">
        <w:rPr>
          <w:rFonts w:ascii="Arial" w:hAnsi="Arial" w:cs="Arial"/>
          <w:color w:val="333333"/>
          <w:shd w:val="clear" w:color="auto" w:fill="FFFFFF"/>
        </w:rPr>
        <w:t> has also been rescheduled for August; specifically, 11 a.m. to 6 p.m. on August 29 at Tower Grove Park.</w:t>
      </w:r>
    </w:p>
    <w:p w14:paraId="07711AF1" w14:textId="39D0CF7A" w:rsidR="007476C4" w:rsidRPr="00790C94" w:rsidRDefault="007476C4">
      <w:pPr>
        <w:rPr>
          <w:rFonts w:ascii="Arial" w:hAnsi="Arial" w:cs="Arial"/>
          <w:color w:val="333333"/>
          <w:shd w:val="clear" w:color="auto" w:fill="FFFFFF"/>
        </w:rPr>
      </w:pPr>
      <w:r w:rsidRPr="00790C94">
        <w:rPr>
          <w:rFonts w:ascii="Arial" w:hAnsi="Arial" w:cs="Arial"/>
          <w:color w:val="333333"/>
          <w:shd w:val="clear" w:color="auto" w:fill="FFFFFF"/>
        </w:rPr>
        <w:t>For those outside the city, </w:t>
      </w:r>
      <w:hyperlink r:id="rId13" w:tgtFrame="_blank" w:history="1">
        <w:r w:rsidRPr="00790C94">
          <w:rPr>
            <w:rStyle w:val="Strong"/>
            <w:rFonts w:ascii="Arial" w:hAnsi="Arial" w:cs="Arial"/>
            <w:color w:val="009DD6"/>
            <w:shd w:val="clear" w:color="auto" w:fill="FFFFFF"/>
          </w:rPr>
          <w:t>St. Charles Pride Festival</w:t>
        </w:r>
      </w:hyperlink>
      <w:r w:rsidRPr="00790C94">
        <w:rPr>
          <w:rFonts w:ascii="Arial" w:hAnsi="Arial" w:cs="Arial"/>
          <w:color w:val="333333"/>
          <w:shd w:val="clear" w:color="auto" w:fill="FFFFFF"/>
        </w:rPr>
        <w:t> will begin at noon on October 3 at the Family Arena. Its second annual parade will happen nearby, along Frontier Park on Main Street. The festival and parade will both be free, and feature vendors both inside and outside the arena.</w:t>
      </w:r>
      <w:r w:rsidR="00790C94" w:rsidRPr="00790C94">
        <w:rPr>
          <w:rFonts w:ascii="Arial" w:hAnsi="Arial" w:cs="Arial"/>
          <w:color w:val="333333"/>
          <w:shd w:val="clear" w:color="auto" w:fill="FFFFFF"/>
        </w:rPr>
        <w:t xml:space="preserve"> </w:t>
      </w:r>
    </w:p>
    <w:p w14:paraId="24F0BC3D" w14:textId="7EB97F4C" w:rsidR="007476C4" w:rsidRDefault="00E151FC">
      <w:pPr>
        <w:rPr>
          <w:rFonts w:ascii="Arial" w:hAnsi="Arial" w:cs="Arial"/>
          <w:color w:val="1C1E21"/>
          <w:shd w:val="clear" w:color="auto" w:fill="FFFFFF"/>
        </w:rPr>
      </w:pPr>
      <w:r w:rsidRPr="00E151FC">
        <w:rPr>
          <w:rFonts w:ascii="Arial" w:hAnsi="Arial" w:cs="Arial"/>
          <w:b/>
          <w:bCs/>
          <w:color w:val="00B0F0"/>
          <w:shd w:val="clear" w:color="auto" w:fill="FFFFFF"/>
        </w:rPr>
        <w:t>Metro East Pride Fest</w:t>
      </w:r>
      <w:r w:rsidRPr="00E151FC">
        <w:rPr>
          <w:rFonts w:ascii="Arial" w:hAnsi="Arial" w:cs="Arial"/>
          <w:color w:val="00B0F0"/>
          <w:shd w:val="clear" w:color="auto" w:fill="FFFFFF"/>
        </w:rPr>
        <w:t xml:space="preserve"> </w:t>
      </w:r>
      <w:r>
        <w:rPr>
          <w:rFonts w:ascii="Arial" w:hAnsi="Arial" w:cs="Arial"/>
          <w:color w:val="1C1E21"/>
          <w:shd w:val="clear" w:color="auto" w:fill="FFFFFF"/>
        </w:rPr>
        <w:t>is rescheduled u</w:t>
      </w:r>
      <w:r w:rsidRPr="00E151FC">
        <w:rPr>
          <w:rFonts w:ascii="Arial" w:hAnsi="Arial" w:cs="Arial"/>
          <w:color w:val="1C1E21"/>
          <w:shd w:val="clear" w:color="auto" w:fill="FFFFFF"/>
        </w:rPr>
        <w:t xml:space="preserve">ntil Saturday, August </w:t>
      </w:r>
      <w:r>
        <w:rPr>
          <w:rFonts w:ascii="Arial" w:hAnsi="Arial" w:cs="Arial"/>
          <w:color w:val="1C1E21"/>
          <w:shd w:val="clear" w:color="auto" w:fill="FFFFFF"/>
        </w:rPr>
        <w:t>1.</w:t>
      </w:r>
    </w:p>
    <w:p w14:paraId="2D55756E" w14:textId="4286C950" w:rsidR="00E151FC" w:rsidRDefault="00E151FC">
      <w:pPr>
        <w:rPr>
          <w:rFonts w:ascii="Arial" w:hAnsi="Arial" w:cs="Arial"/>
          <w:color w:val="1C1E21"/>
          <w:shd w:val="clear" w:color="auto" w:fill="FFFFFF"/>
        </w:rPr>
      </w:pPr>
    </w:p>
    <w:p w14:paraId="47E5DF6C" w14:textId="3CA06025" w:rsidR="00E151FC" w:rsidRPr="00E151FC" w:rsidRDefault="00E151FC">
      <w:pPr>
        <w:rPr>
          <w:rFonts w:ascii="Arial" w:hAnsi="Arial" w:cs="Arial"/>
        </w:rPr>
      </w:pPr>
      <w:r>
        <w:rPr>
          <w:noProof/>
        </w:rPr>
        <w:drawing>
          <wp:inline distT="0" distB="0" distL="0" distR="0" wp14:anchorId="6F9539AA" wp14:editId="73BFB642">
            <wp:extent cx="5995988" cy="3743009"/>
            <wp:effectExtent l="0" t="0" r="5080" b="0"/>
            <wp:docPr id="2" name="Picture 2" descr="St. Louis Pride Flag - Many Sizes For Sale - Made in U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 Louis Pride Flag - Many Sizes For Sale - Made in USA"/>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59226" cy="3782485"/>
                    </a:xfrm>
                    <a:prstGeom prst="rect">
                      <a:avLst/>
                    </a:prstGeom>
                    <a:noFill/>
                    <a:ln>
                      <a:noFill/>
                    </a:ln>
                  </pic:spPr>
                </pic:pic>
              </a:graphicData>
            </a:graphic>
          </wp:inline>
        </w:drawing>
      </w:r>
    </w:p>
    <w:p w14:paraId="23851758" w14:textId="4327EC3B" w:rsidR="007476C4" w:rsidRPr="00790C94" w:rsidRDefault="007476C4">
      <w:pPr>
        <w:rPr>
          <w:rFonts w:ascii="Arial" w:hAnsi="Arial" w:cs="Arial"/>
        </w:rPr>
      </w:pPr>
    </w:p>
    <w:p w14:paraId="258227AF" w14:textId="3836B2D8" w:rsidR="00887BA7" w:rsidRPr="00790C94" w:rsidRDefault="00932A3E">
      <w:pPr>
        <w:rPr>
          <w:rFonts w:ascii="Arial" w:hAnsi="Arial" w:cs="Arial"/>
          <w:b/>
          <w:bCs/>
        </w:rPr>
      </w:pPr>
      <w:r w:rsidRPr="00790C94">
        <w:rPr>
          <w:rFonts w:ascii="Arial" w:hAnsi="Arial" w:cs="Arial"/>
          <w:b/>
          <w:bCs/>
        </w:rPr>
        <w:t>SOURCES</w:t>
      </w:r>
    </w:p>
    <w:p w14:paraId="6D95A0E6" w14:textId="12223BB3" w:rsidR="00887BA7" w:rsidRPr="00E151FC" w:rsidRDefault="005B662D" w:rsidP="00E151FC">
      <w:pPr>
        <w:pStyle w:val="ListParagraph"/>
        <w:numPr>
          <w:ilvl w:val="0"/>
          <w:numId w:val="1"/>
        </w:numPr>
        <w:rPr>
          <w:rFonts w:ascii="Arial" w:hAnsi="Arial" w:cs="Arial"/>
        </w:rPr>
      </w:pPr>
      <w:hyperlink r:id="rId15" w:anchor=":~:text=LGBT%20Pride%20Month%20occurs%20in,have%20had%20in%20the%20world." w:history="1">
        <w:r w:rsidR="00887BA7" w:rsidRPr="00E151FC">
          <w:rPr>
            <w:rStyle w:val="Hyperlink"/>
            <w:rFonts w:ascii="Arial" w:hAnsi="Arial" w:cs="Arial"/>
          </w:rPr>
          <w:t>https://en.wikipedia.org/wiki/Gay_pride#:~:text=LGBT%20Pride%20Month%20occurs%20in,have%20had%20in%20the%20world.</w:t>
        </w:r>
      </w:hyperlink>
    </w:p>
    <w:p w14:paraId="74C21B3E" w14:textId="66B6AC34" w:rsidR="00932A3E" w:rsidRPr="00E151FC" w:rsidRDefault="005B662D" w:rsidP="00E151FC">
      <w:pPr>
        <w:pStyle w:val="ListParagraph"/>
        <w:numPr>
          <w:ilvl w:val="0"/>
          <w:numId w:val="1"/>
        </w:numPr>
        <w:rPr>
          <w:rFonts w:ascii="Arial" w:hAnsi="Arial" w:cs="Arial"/>
        </w:rPr>
      </w:pPr>
      <w:hyperlink r:id="rId16" w:history="1">
        <w:r w:rsidR="00E151FC" w:rsidRPr="00E151FC">
          <w:rPr>
            <w:rStyle w:val="Hyperlink"/>
            <w:rFonts w:ascii="Arial" w:hAnsi="Arial" w:cs="Arial"/>
          </w:rPr>
          <w:t>https://youth.gov/feature-article/june-lgbt-pride-month</w:t>
        </w:r>
      </w:hyperlink>
    </w:p>
    <w:p w14:paraId="669B0B82" w14:textId="32B4A9CF" w:rsidR="00887BA7" w:rsidRPr="00E151FC" w:rsidRDefault="005B662D" w:rsidP="00E151FC">
      <w:pPr>
        <w:pStyle w:val="ListParagraph"/>
        <w:numPr>
          <w:ilvl w:val="0"/>
          <w:numId w:val="1"/>
        </w:numPr>
        <w:rPr>
          <w:rFonts w:ascii="Arial" w:hAnsi="Arial" w:cs="Arial"/>
        </w:rPr>
      </w:pPr>
      <w:hyperlink r:id="rId17" w:history="1">
        <w:r w:rsidR="00E151FC" w:rsidRPr="00E151FC">
          <w:rPr>
            <w:rStyle w:val="Hyperlink"/>
            <w:rFonts w:ascii="Arial" w:hAnsi="Arial" w:cs="Arial"/>
          </w:rPr>
          <w:t>https://www.stlmag.com/news/pride-round-up/</w:t>
        </w:r>
      </w:hyperlink>
    </w:p>
    <w:sectPr w:rsidR="00887BA7" w:rsidRPr="00E151F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F61F40" w14:textId="77777777" w:rsidR="00854032" w:rsidRDefault="00854032" w:rsidP="00E151FC">
      <w:pPr>
        <w:spacing w:after="0" w:line="240" w:lineRule="auto"/>
      </w:pPr>
      <w:r>
        <w:separator/>
      </w:r>
    </w:p>
  </w:endnote>
  <w:endnote w:type="continuationSeparator" w:id="0">
    <w:p w14:paraId="2DD0B480" w14:textId="77777777" w:rsidR="00854032" w:rsidRDefault="00854032" w:rsidP="00E151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1CC455" w14:textId="77777777" w:rsidR="00854032" w:rsidRDefault="00854032" w:rsidP="00E151FC">
      <w:pPr>
        <w:spacing w:after="0" w:line="240" w:lineRule="auto"/>
      </w:pPr>
      <w:r>
        <w:separator/>
      </w:r>
    </w:p>
  </w:footnote>
  <w:footnote w:type="continuationSeparator" w:id="0">
    <w:p w14:paraId="688DC6B4" w14:textId="77777777" w:rsidR="00854032" w:rsidRDefault="00854032" w:rsidP="00E151F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C35B52"/>
    <w:multiLevelType w:val="hybridMultilevel"/>
    <w:tmpl w:val="5C76A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BA7"/>
    <w:rsid w:val="003117EE"/>
    <w:rsid w:val="005B662D"/>
    <w:rsid w:val="007476C4"/>
    <w:rsid w:val="00790C94"/>
    <w:rsid w:val="00790E8E"/>
    <w:rsid w:val="00854032"/>
    <w:rsid w:val="00887BA7"/>
    <w:rsid w:val="00932A3E"/>
    <w:rsid w:val="00B85AAE"/>
    <w:rsid w:val="00C03E94"/>
    <w:rsid w:val="00C15BEA"/>
    <w:rsid w:val="00E151FC"/>
    <w:rsid w:val="00E279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12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87BA7"/>
    <w:rPr>
      <w:color w:val="0000FF"/>
      <w:u w:val="single"/>
    </w:rPr>
  </w:style>
  <w:style w:type="character" w:styleId="Strong">
    <w:name w:val="Strong"/>
    <w:basedOn w:val="DefaultParagraphFont"/>
    <w:uiPriority w:val="22"/>
    <w:qFormat/>
    <w:rsid w:val="007476C4"/>
    <w:rPr>
      <w:b/>
      <w:bCs/>
    </w:rPr>
  </w:style>
  <w:style w:type="character" w:customStyle="1" w:styleId="UnresolvedMention">
    <w:name w:val="Unresolved Mention"/>
    <w:basedOn w:val="DefaultParagraphFont"/>
    <w:uiPriority w:val="99"/>
    <w:semiHidden/>
    <w:unhideWhenUsed/>
    <w:rsid w:val="00E151FC"/>
    <w:rPr>
      <w:color w:val="605E5C"/>
      <w:shd w:val="clear" w:color="auto" w:fill="E1DFDD"/>
    </w:rPr>
  </w:style>
  <w:style w:type="paragraph" w:styleId="ListParagraph">
    <w:name w:val="List Paragraph"/>
    <w:basedOn w:val="Normal"/>
    <w:uiPriority w:val="34"/>
    <w:qFormat/>
    <w:rsid w:val="00E151FC"/>
    <w:pPr>
      <w:ind w:left="720"/>
      <w:contextualSpacing/>
    </w:pPr>
  </w:style>
  <w:style w:type="paragraph" w:styleId="Header">
    <w:name w:val="header"/>
    <w:basedOn w:val="Normal"/>
    <w:link w:val="HeaderChar"/>
    <w:uiPriority w:val="99"/>
    <w:unhideWhenUsed/>
    <w:rsid w:val="00E151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51FC"/>
  </w:style>
  <w:style w:type="paragraph" w:styleId="Footer">
    <w:name w:val="footer"/>
    <w:basedOn w:val="Normal"/>
    <w:link w:val="FooterChar"/>
    <w:uiPriority w:val="99"/>
    <w:unhideWhenUsed/>
    <w:rsid w:val="00E151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51FC"/>
  </w:style>
  <w:style w:type="character" w:styleId="FollowedHyperlink">
    <w:name w:val="FollowedHyperlink"/>
    <w:basedOn w:val="DefaultParagraphFont"/>
    <w:uiPriority w:val="99"/>
    <w:semiHidden/>
    <w:unhideWhenUsed/>
    <w:rsid w:val="00E151FC"/>
    <w:rPr>
      <w:color w:val="954F72" w:themeColor="followedHyperlink"/>
      <w:u w:val="single"/>
    </w:rPr>
  </w:style>
  <w:style w:type="paragraph" w:styleId="BalloonText">
    <w:name w:val="Balloon Text"/>
    <w:basedOn w:val="Normal"/>
    <w:link w:val="BalloonTextChar"/>
    <w:uiPriority w:val="99"/>
    <w:semiHidden/>
    <w:unhideWhenUsed/>
    <w:rsid w:val="005B66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662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87BA7"/>
    <w:rPr>
      <w:color w:val="0000FF"/>
      <w:u w:val="single"/>
    </w:rPr>
  </w:style>
  <w:style w:type="character" w:styleId="Strong">
    <w:name w:val="Strong"/>
    <w:basedOn w:val="DefaultParagraphFont"/>
    <w:uiPriority w:val="22"/>
    <w:qFormat/>
    <w:rsid w:val="007476C4"/>
    <w:rPr>
      <w:b/>
      <w:bCs/>
    </w:rPr>
  </w:style>
  <w:style w:type="character" w:customStyle="1" w:styleId="UnresolvedMention">
    <w:name w:val="Unresolved Mention"/>
    <w:basedOn w:val="DefaultParagraphFont"/>
    <w:uiPriority w:val="99"/>
    <w:semiHidden/>
    <w:unhideWhenUsed/>
    <w:rsid w:val="00E151FC"/>
    <w:rPr>
      <w:color w:val="605E5C"/>
      <w:shd w:val="clear" w:color="auto" w:fill="E1DFDD"/>
    </w:rPr>
  </w:style>
  <w:style w:type="paragraph" w:styleId="ListParagraph">
    <w:name w:val="List Paragraph"/>
    <w:basedOn w:val="Normal"/>
    <w:uiPriority w:val="34"/>
    <w:qFormat/>
    <w:rsid w:val="00E151FC"/>
    <w:pPr>
      <w:ind w:left="720"/>
      <w:contextualSpacing/>
    </w:pPr>
  </w:style>
  <w:style w:type="paragraph" w:styleId="Header">
    <w:name w:val="header"/>
    <w:basedOn w:val="Normal"/>
    <w:link w:val="HeaderChar"/>
    <w:uiPriority w:val="99"/>
    <w:unhideWhenUsed/>
    <w:rsid w:val="00E151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51FC"/>
  </w:style>
  <w:style w:type="paragraph" w:styleId="Footer">
    <w:name w:val="footer"/>
    <w:basedOn w:val="Normal"/>
    <w:link w:val="FooterChar"/>
    <w:uiPriority w:val="99"/>
    <w:unhideWhenUsed/>
    <w:rsid w:val="00E151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51FC"/>
  </w:style>
  <w:style w:type="character" w:styleId="FollowedHyperlink">
    <w:name w:val="FollowedHyperlink"/>
    <w:basedOn w:val="DefaultParagraphFont"/>
    <w:uiPriority w:val="99"/>
    <w:semiHidden/>
    <w:unhideWhenUsed/>
    <w:rsid w:val="00E151FC"/>
    <w:rPr>
      <w:color w:val="954F72" w:themeColor="followedHyperlink"/>
      <w:u w:val="single"/>
    </w:rPr>
  </w:style>
  <w:style w:type="paragraph" w:styleId="BalloonText">
    <w:name w:val="Balloon Text"/>
    <w:basedOn w:val="Normal"/>
    <w:link w:val="BalloonTextChar"/>
    <w:uiPriority w:val="99"/>
    <w:semiHidden/>
    <w:unhideWhenUsed/>
    <w:rsid w:val="005B66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662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pridestcharles.org/festival"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towergrovepride.com/?fbclid=IwAR0tsk0KR-SN-0JFM7zkxK31A8VTPUGYM3Gao8m7Kbg25X5hLRgI4S8dqdk" TargetMode="External"/><Relationship Id="rId17" Type="http://schemas.openxmlformats.org/officeDocument/2006/relationships/hyperlink" Target="https://www.stlmag.com/news/pride-round-up/" TargetMode="External"/><Relationship Id="rId2" Type="http://schemas.openxmlformats.org/officeDocument/2006/relationships/styles" Target="styles.xml"/><Relationship Id="rId16" Type="http://schemas.openxmlformats.org/officeDocument/2006/relationships/hyperlink" Target="https://youth.gov/feature-article/june-lgbt-pride-month"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pridestl.org/pridefest/info" TargetMode="External"/><Relationship Id="rId5" Type="http://schemas.openxmlformats.org/officeDocument/2006/relationships/webSettings" Target="webSettings.xml"/><Relationship Id="rId15" Type="http://schemas.openxmlformats.org/officeDocument/2006/relationships/hyperlink" Target="https://en.wikipedia.org/wiki/Gay_pride" TargetMode="External"/><Relationship Id="rId10" Type="http://schemas.openxmlformats.org/officeDocument/2006/relationships/hyperlink" Target="https://www.facebook.com/events/276172436908285"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n.wikipedia.org/wiki/Brenda_Howard" TargetMode="Externa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53EB6A7C.dotm</Template>
  <TotalTime>0</TotalTime>
  <Pages>2</Pages>
  <Words>535</Words>
  <Characters>3051</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Trish Jensen</dc:creator>
  <cp:keywords/>
  <dc:description/>
  <cp:lastModifiedBy>Lori M. Hanlon</cp:lastModifiedBy>
  <cp:revision>2</cp:revision>
  <dcterms:created xsi:type="dcterms:W3CDTF">2020-06-09T18:39:00Z</dcterms:created>
  <dcterms:modified xsi:type="dcterms:W3CDTF">2020-06-09T18:39:00Z</dcterms:modified>
</cp:coreProperties>
</file>